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98C4" w14:textId="77777777" w:rsidR="002B4891" w:rsidRPr="00587336" w:rsidRDefault="002B4891" w:rsidP="00D17F13">
      <w:pPr>
        <w:autoSpaceDE/>
        <w:autoSpaceDN/>
        <w:rPr>
          <w:rFonts w:hAnsi="ＭＳ 明朝"/>
        </w:rPr>
      </w:pPr>
      <w:r w:rsidRPr="00587336">
        <w:rPr>
          <w:rFonts w:hAnsi="ＭＳ 明朝" w:hint="eastAsia"/>
        </w:rPr>
        <w:t>様式第</w:t>
      </w:r>
      <w:r w:rsidR="00E268D6" w:rsidRPr="00587336">
        <w:rPr>
          <w:rFonts w:hAnsi="ＭＳ 明朝"/>
        </w:rPr>
        <w:t>35</w:t>
      </w:r>
      <w:r w:rsidRPr="00587336">
        <w:rPr>
          <w:rFonts w:hAnsi="ＭＳ 明朝" w:hint="eastAsia"/>
        </w:rPr>
        <w:t>号</w:t>
      </w:r>
      <w:r w:rsidR="00415ED8">
        <w:rPr>
          <w:rFonts w:hAnsi="ＭＳ 明朝" w:hint="eastAsia"/>
        </w:rPr>
        <w:t>の</w:t>
      </w:r>
      <w:r w:rsidR="00415ED8">
        <w:rPr>
          <w:rFonts w:hAnsi="ＭＳ 明朝"/>
        </w:rPr>
        <w:t>3</w:t>
      </w:r>
      <w:r w:rsidRPr="00587336">
        <w:rPr>
          <w:rFonts w:hAnsi="ＭＳ 明朝"/>
        </w:rPr>
        <w:t>(</w:t>
      </w:r>
      <w:r w:rsidRPr="00587336">
        <w:rPr>
          <w:rFonts w:hAnsi="ＭＳ 明朝" w:hint="eastAsia"/>
        </w:rPr>
        <w:t>第</w:t>
      </w:r>
      <w:r w:rsidR="00050C56" w:rsidRPr="00587336">
        <w:rPr>
          <w:rFonts w:hAnsi="ＭＳ 明朝"/>
        </w:rPr>
        <w:t>42</w:t>
      </w:r>
      <w:r w:rsidRPr="00587336">
        <w:rPr>
          <w:rFonts w:hAnsi="ＭＳ 明朝" w:hint="eastAsia"/>
        </w:rPr>
        <w:t>条関係</w:t>
      </w:r>
      <w:r w:rsidRPr="00587336">
        <w:rPr>
          <w:rFonts w:hAnsi="ＭＳ 明朝"/>
        </w:rPr>
        <w:t>)</w:t>
      </w:r>
    </w:p>
    <w:p w14:paraId="6DF26EF1" w14:textId="77777777" w:rsidR="002B4891" w:rsidRPr="00587336" w:rsidRDefault="002B4891" w:rsidP="00C91640">
      <w:pPr>
        <w:ind w:right="-1"/>
        <w:jc w:val="right"/>
      </w:pPr>
      <w:r w:rsidRPr="00587336">
        <w:rPr>
          <w:rFonts w:hint="eastAsia"/>
        </w:rPr>
        <w:t xml:space="preserve">　　</w:t>
      </w:r>
      <w:r w:rsidR="00522CCA" w:rsidRPr="00587336">
        <w:rPr>
          <w:rFonts w:hint="eastAsia"/>
        </w:rPr>
        <w:t>（</w:t>
      </w:r>
      <w:r w:rsidR="001B3D41" w:rsidRPr="00587336">
        <w:rPr>
          <w:rFonts w:hint="eastAsia"/>
        </w:rPr>
        <w:t>債務</w:t>
      </w:r>
      <w:r w:rsidR="00522CCA" w:rsidRPr="00587336">
        <w:rPr>
          <w:rFonts w:hint="eastAsia"/>
        </w:rPr>
        <w:t>の場合）</w:t>
      </w:r>
    </w:p>
    <w:p w14:paraId="0897084B" w14:textId="77777777" w:rsidR="00E02851" w:rsidRPr="00587336" w:rsidRDefault="00E02851" w:rsidP="00C91640">
      <w:pPr>
        <w:ind w:right="-1"/>
        <w:jc w:val="right"/>
      </w:pPr>
    </w:p>
    <w:p w14:paraId="2525D8B9" w14:textId="77777777" w:rsidR="00050C56" w:rsidRPr="00587336" w:rsidRDefault="00050C56" w:rsidP="00050C56">
      <w:pPr>
        <w:jc w:val="center"/>
        <w:rPr>
          <w:sz w:val="32"/>
          <w:szCs w:val="40"/>
        </w:rPr>
      </w:pPr>
      <w:r w:rsidRPr="00587336">
        <w:rPr>
          <w:rFonts w:hint="eastAsia"/>
          <w:sz w:val="32"/>
          <w:szCs w:val="40"/>
        </w:rPr>
        <w:t>請</w:t>
      </w:r>
      <w:r w:rsidR="002B21C2" w:rsidRPr="00587336">
        <w:rPr>
          <w:rFonts w:hint="eastAsia"/>
          <w:sz w:val="32"/>
          <w:szCs w:val="40"/>
        </w:rPr>
        <w:t xml:space="preserve">　</w:t>
      </w:r>
      <w:r w:rsidR="00522CCA" w:rsidRPr="00587336">
        <w:rPr>
          <w:rFonts w:hint="eastAsia"/>
          <w:sz w:val="32"/>
          <w:szCs w:val="40"/>
        </w:rPr>
        <w:t xml:space="preserve">　</w:t>
      </w:r>
      <w:r w:rsidRPr="00587336">
        <w:rPr>
          <w:rFonts w:hint="eastAsia"/>
          <w:sz w:val="32"/>
          <w:szCs w:val="40"/>
        </w:rPr>
        <w:t>求</w:t>
      </w:r>
      <w:r w:rsidR="00522CCA" w:rsidRPr="00587336">
        <w:rPr>
          <w:rFonts w:hint="eastAsia"/>
          <w:sz w:val="32"/>
          <w:szCs w:val="40"/>
        </w:rPr>
        <w:t xml:space="preserve">　</w:t>
      </w:r>
      <w:r w:rsidR="002B21C2" w:rsidRPr="00587336">
        <w:rPr>
          <w:rFonts w:hint="eastAsia"/>
          <w:sz w:val="32"/>
          <w:szCs w:val="40"/>
        </w:rPr>
        <w:t xml:space="preserve">　</w:t>
      </w:r>
      <w:r w:rsidR="00522CCA" w:rsidRPr="00587336">
        <w:rPr>
          <w:rFonts w:hint="eastAsia"/>
          <w:sz w:val="32"/>
          <w:szCs w:val="40"/>
        </w:rPr>
        <w:t>内</w:t>
      </w:r>
      <w:r w:rsidR="002B21C2" w:rsidRPr="00587336">
        <w:rPr>
          <w:rFonts w:hint="eastAsia"/>
          <w:sz w:val="32"/>
          <w:szCs w:val="40"/>
        </w:rPr>
        <w:t xml:space="preserve">　</w:t>
      </w:r>
      <w:r w:rsidR="00522CCA" w:rsidRPr="00587336">
        <w:rPr>
          <w:rFonts w:hint="eastAsia"/>
          <w:sz w:val="32"/>
          <w:szCs w:val="40"/>
        </w:rPr>
        <w:t xml:space="preserve">　訳</w:t>
      </w:r>
      <w:r w:rsidR="002B21C2" w:rsidRPr="00587336">
        <w:rPr>
          <w:rFonts w:hint="eastAsia"/>
          <w:sz w:val="32"/>
          <w:szCs w:val="40"/>
        </w:rPr>
        <w:t xml:space="preserve">　</w:t>
      </w:r>
      <w:r w:rsidR="00522CCA" w:rsidRPr="00587336">
        <w:rPr>
          <w:rFonts w:hint="eastAsia"/>
          <w:sz w:val="32"/>
          <w:szCs w:val="40"/>
        </w:rPr>
        <w:t xml:space="preserve">　</w:t>
      </w:r>
      <w:r w:rsidRPr="00587336">
        <w:rPr>
          <w:rFonts w:hint="eastAsia"/>
          <w:sz w:val="32"/>
          <w:szCs w:val="40"/>
        </w:rPr>
        <w:t>書</w:t>
      </w:r>
    </w:p>
    <w:p w14:paraId="37F802E1" w14:textId="77777777" w:rsidR="002B21C2" w:rsidRPr="00587336" w:rsidRDefault="002B21C2" w:rsidP="00050C56">
      <w:pPr>
        <w:jc w:val="center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425"/>
        <w:gridCol w:w="2552"/>
        <w:gridCol w:w="2658"/>
      </w:tblGrid>
      <w:tr w:rsidR="002B21C2" w:rsidRPr="00587336" w14:paraId="534B7459" w14:textId="77777777">
        <w:tc>
          <w:tcPr>
            <w:tcW w:w="3501" w:type="dxa"/>
            <w:gridSpan w:val="2"/>
          </w:tcPr>
          <w:p w14:paraId="40934B21" w14:textId="77777777" w:rsidR="002B21C2" w:rsidRPr="00587336" w:rsidRDefault="002B21C2">
            <w:pPr>
              <w:jc w:val="center"/>
            </w:pPr>
            <w:r w:rsidRPr="00587336">
              <w:rPr>
                <w:rFonts w:hint="eastAsia"/>
              </w:rPr>
              <w:t>区　　　分</w:t>
            </w:r>
          </w:p>
        </w:tc>
        <w:tc>
          <w:tcPr>
            <w:tcW w:w="2552" w:type="dxa"/>
          </w:tcPr>
          <w:p w14:paraId="6DB5FF36" w14:textId="77777777" w:rsidR="002B21C2" w:rsidRPr="00587336" w:rsidRDefault="002B21C2">
            <w:pPr>
              <w:jc w:val="center"/>
            </w:pPr>
            <w:r w:rsidRPr="00587336">
              <w:rPr>
                <w:rFonts w:hint="eastAsia"/>
              </w:rPr>
              <w:t>金　　額</w:t>
            </w:r>
          </w:p>
        </w:tc>
        <w:tc>
          <w:tcPr>
            <w:tcW w:w="2658" w:type="dxa"/>
          </w:tcPr>
          <w:p w14:paraId="7A0CACBB" w14:textId="77777777" w:rsidR="002B21C2" w:rsidRPr="00587336" w:rsidRDefault="002B21C2">
            <w:pPr>
              <w:jc w:val="center"/>
            </w:pPr>
            <w:r w:rsidRPr="00587336">
              <w:rPr>
                <w:rFonts w:hint="eastAsia"/>
              </w:rPr>
              <w:t>備　　考</w:t>
            </w:r>
          </w:p>
        </w:tc>
      </w:tr>
      <w:tr w:rsidR="002B21C2" w:rsidRPr="00587336" w14:paraId="41C2C3DD" w14:textId="77777777">
        <w:trPr>
          <w:trHeight w:val="447"/>
        </w:trPr>
        <w:tc>
          <w:tcPr>
            <w:tcW w:w="3076" w:type="dxa"/>
            <w:tcBorders>
              <w:right w:val="nil"/>
            </w:tcBorders>
            <w:vAlign w:val="center"/>
          </w:tcPr>
          <w:p w14:paraId="10BB6243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出来高金額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FB55557" w14:textId="77777777" w:rsidR="002B21C2" w:rsidRDefault="002B21C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2552" w:type="dxa"/>
            <w:vAlign w:val="center"/>
          </w:tcPr>
          <w:p w14:paraId="6A97E2DD" w14:textId="77777777" w:rsidR="002B21C2" w:rsidRPr="00587336" w:rsidRDefault="002B21C2" w:rsidP="002B21C2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Align w:val="center"/>
          </w:tcPr>
          <w:p w14:paraId="5FE726A7" w14:textId="77777777" w:rsidR="002B21C2" w:rsidRPr="00587336" w:rsidRDefault="002B21C2" w:rsidP="002B21C2"/>
        </w:tc>
      </w:tr>
      <w:tr w:rsidR="002B21C2" w:rsidRPr="00587336" w14:paraId="6EF377B0" w14:textId="77777777">
        <w:trPr>
          <w:trHeight w:val="553"/>
        </w:trPr>
        <w:tc>
          <w:tcPr>
            <w:tcW w:w="3076" w:type="dxa"/>
            <w:tcBorders>
              <w:right w:val="nil"/>
            </w:tcBorders>
            <w:vAlign w:val="center"/>
          </w:tcPr>
          <w:p w14:paraId="67E0BE0A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今回請求する年度末までの各年度の出来高と予定額の総額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3E76DC9" w14:textId="77777777" w:rsidR="002B21C2" w:rsidRDefault="002B21C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B</w:t>
            </w:r>
          </w:p>
        </w:tc>
        <w:tc>
          <w:tcPr>
            <w:tcW w:w="2552" w:type="dxa"/>
            <w:vAlign w:val="center"/>
          </w:tcPr>
          <w:p w14:paraId="506B7DED" w14:textId="77777777" w:rsidR="002B21C2" w:rsidRPr="00587336" w:rsidRDefault="002B21C2" w:rsidP="005E4B87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Align w:val="center"/>
          </w:tcPr>
          <w:p w14:paraId="46CAD8FF" w14:textId="77777777" w:rsidR="002B21C2" w:rsidRPr="00587336" w:rsidRDefault="002B21C2" w:rsidP="002B21C2"/>
        </w:tc>
      </w:tr>
      <w:tr w:rsidR="002B21C2" w:rsidRPr="00587336" w14:paraId="571ABB0E" w14:textId="77777777">
        <w:trPr>
          <w:trHeight w:val="509"/>
        </w:trPr>
        <w:tc>
          <w:tcPr>
            <w:tcW w:w="3076" w:type="dxa"/>
            <w:tcBorders>
              <w:right w:val="nil"/>
            </w:tcBorders>
            <w:vAlign w:val="center"/>
          </w:tcPr>
          <w:p w14:paraId="0D439EF7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9/10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6361F4D" w14:textId="77777777" w:rsidR="002B21C2" w:rsidRDefault="002B21C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C</w:t>
            </w:r>
          </w:p>
        </w:tc>
        <w:tc>
          <w:tcPr>
            <w:tcW w:w="2552" w:type="dxa"/>
            <w:vAlign w:val="center"/>
          </w:tcPr>
          <w:p w14:paraId="155BC84F" w14:textId="77777777" w:rsidR="002B21C2" w:rsidRPr="00587336" w:rsidRDefault="002B21C2" w:rsidP="002B21C2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Align w:val="center"/>
          </w:tcPr>
          <w:p w14:paraId="7D203192" w14:textId="77777777" w:rsidR="002B21C2" w:rsidRPr="00587336" w:rsidRDefault="002B21C2" w:rsidP="002B21C2"/>
        </w:tc>
      </w:tr>
      <w:tr w:rsidR="002B21C2" w:rsidRPr="00587336" w14:paraId="2A9182B1" w14:textId="77777777">
        <w:trPr>
          <w:trHeight w:val="275"/>
        </w:trPr>
        <w:tc>
          <w:tcPr>
            <w:tcW w:w="3076" w:type="dxa"/>
            <w:tcBorders>
              <w:bottom w:val="nil"/>
              <w:right w:val="nil"/>
            </w:tcBorders>
            <w:vAlign w:val="center"/>
          </w:tcPr>
          <w:p w14:paraId="3786DC3B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前回までの受領済額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14:paraId="4BBB9C99" w14:textId="77777777" w:rsidR="002B21C2" w:rsidRDefault="002B21C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D</w:t>
            </w:r>
          </w:p>
        </w:tc>
        <w:tc>
          <w:tcPr>
            <w:tcW w:w="2552" w:type="dxa"/>
            <w:vMerge w:val="restart"/>
            <w:vAlign w:val="center"/>
          </w:tcPr>
          <w:p w14:paraId="77737943" w14:textId="77777777" w:rsidR="002B21C2" w:rsidRPr="00587336" w:rsidRDefault="002B21C2" w:rsidP="002B21C2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Merge w:val="restart"/>
            <w:vAlign w:val="center"/>
          </w:tcPr>
          <w:p w14:paraId="23FFFDD2" w14:textId="77777777" w:rsidR="002B21C2" w:rsidRDefault="00DB4753" w:rsidP="002B21C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前年度までの出来高予定額</w:t>
            </w:r>
          </w:p>
          <w:p w14:paraId="2EB92C25" w14:textId="77777777" w:rsidR="00DB4753" w:rsidRDefault="00DB4753" w:rsidP="002B21C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　　￥</w:t>
            </w:r>
          </w:p>
          <w:p w14:paraId="10DF4C87" w14:textId="77777777" w:rsidR="00DB4753" w:rsidRDefault="00DB4753" w:rsidP="002B21C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出来高超過</w:t>
            </w:r>
          </w:p>
          <w:p w14:paraId="61879CA6" w14:textId="77777777" w:rsidR="00DB4753" w:rsidRPr="00587336" w:rsidRDefault="00DB4753" w:rsidP="002B21C2">
            <w:r>
              <w:rPr>
                <w:rFonts w:hint="eastAsia"/>
                <w:sz w:val="16"/>
                <w:szCs w:val="20"/>
              </w:rPr>
              <w:t xml:space="preserve">　　￥</w:t>
            </w:r>
          </w:p>
        </w:tc>
      </w:tr>
      <w:tr w:rsidR="002B21C2" w:rsidRPr="00587336" w14:paraId="1F52449D" w14:textId="77777777">
        <w:trPr>
          <w:trHeight w:val="700"/>
        </w:trPr>
        <w:tc>
          <w:tcPr>
            <w:tcW w:w="3076" w:type="dxa"/>
            <w:tcBorders>
              <w:top w:val="nil"/>
              <w:right w:val="nil"/>
            </w:tcBorders>
            <w:vAlign w:val="center"/>
          </w:tcPr>
          <w:p w14:paraId="2B4F99D7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="00E3043F">
              <w:rPr>
                <w:rFonts w:hint="eastAsia"/>
                <w:sz w:val="16"/>
                <w:szCs w:val="20"/>
              </w:rPr>
              <w:t>前</w:t>
            </w:r>
            <w:r>
              <w:rPr>
                <w:rFonts w:hint="eastAsia"/>
                <w:sz w:val="16"/>
                <w:szCs w:val="20"/>
              </w:rPr>
              <w:t>会計年度までの受領済額＋当該会計年度の部分払金受領済額）</w:t>
            </w: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27CDA945" w14:textId="77777777" w:rsidR="002B21C2" w:rsidRDefault="002B21C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17E37F94" w14:textId="77777777" w:rsidR="002B21C2" w:rsidRDefault="002B21C2" w:rsidP="002B21C2">
            <w:pPr>
              <w:rPr>
                <w:sz w:val="18"/>
                <w:szCs w:val="21"/>
              </w:rPr>
            </w:pPr>
          </w:p>
        </w:tc>
        <w:tc>
          <w:tcPr>
            <w:tcW w:w="2658" w:type="dxa"/>
            <w:vMerge/>
            <w:vAlign w:val="center"/>
          </w:tcPr>
          <w:p w14:paraId="0DA21D7F" w14:textId="77777777" w:rsidR="002B21C2" w:rsidRPr="00587336" w:rsidRDefault="002B21C2" w:rsidP="002B21C2"/>
        </w:tc>
      </w:tr>
      <w:tr w:rsidR="002B21C2" w:rsidRPr="00587336" w14:paraId="542C4B94" w14:textId="77777777">
        <w:trPr>
          <w:trHeight w:val="589"/>
        </w:trPr>
        <w:tc>
          <w:tcPr>
            <w:tcW w:w="3076" w:type="dxa"/>
            <w:tcBorders>
              <w:right w:val="nil"/>
            </w:tcBorders>
            <w:vAlign w:val="center"/>
          </w:tcPr>
          <w:p w14:paraId="321F0CB5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前年度までの出来高予定額＋</w:t>
            </w:r>
          </w:p>
          <w:p w14:paraId="6C375524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出来高超過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1CA3AAB" w14:textId="77777777" w:rsidR="002B21C2" w:rsidRDefault="002B21C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E</w:t>
            </w:r>
          </w:p>
        </w:tc>
        <w:tc>
          <w:tcPr>
            <w:tcW w:w="2552" w:type="dxa"/>
            <w:vAlign w:val="center"/>
          </w:tcPr>
          <w:p w14:paraId="66397DDF" w14:textId="77777777" w:rsidR="002B21C2" w:rsidRPr="00587336" w:rsidRDefault="002B21C2" w:rsidP="002B21C2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Align w:val="center"/>
          </w:tcPr>
          <w:p w14:paraId="469EC65A" w14:textId="77777777" w:rsidR="002B21C2" w:rsidRPr="00587336" w:rsidRDefault="00DB4753" w:rsidP="002B21C2">
            <w:r w:rsidRPr="00587336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6"/>
                <w:szCs w:val="20"/>
              </w:rPr>
              <w:t>％≒　　　　％</w:t>
            </w:r>
          </w:p>
        </w:tc>
      </w:tr>
      <w:tr w:rsidR="002B21C2" w:rsidRPr="00587336" w14:paraId="54A09824" w14:textId="77777777">
        <w:trPr>
          <w:trHeight w:val="553"/>
        </w:trPr>
        <w:tc>
          <w:tcPr>
            <w:tcW w:w="3076" w:type="dxa"/>
            <w:tcBorders>
              <w:right w:val="nil"/>
            </w:tcBorders>
            <w:vAlign w:val="center"/>
          </w:tcPr>
          <w:p w14:paraId="425C4149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当該年度の前払金</w:t>
            </w:r>
            <w:r>
              <w:rPr>
                <w:sz w:val="18"/>
                <w:szCs w:val="21"/>
              </w:rPr>
              <w:t>/</w:t>
            </w:r>
          </w:p>
          <w:p w14:paraId="68416329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当該年度の出来高予定額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F860D56" w14:textId="77777777" w:rsidR="002B21C2" w:rsidRDefault="002B21C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F</w:t>
            </w:r>
          </w:p>
        </w:tc>
        <w:tc>
          <w:tcPr>
            <w:tcW w:w="2552" w:type="dxa"/>
            <w:vAlign w:val="center"/>
          </w:tcPr>
          <w:p w14:paraId="44BA763B" w14:textId="77777777" w:rsidR="002B21C2" w:rsidRPr="00587336" w:rsidRDefault="002B21C2" w:rsidP="002B21C2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Align w:val="center"/>
          </w:tcPr>
          <w:p w14:paraId="4056950B" w14:textId="77777777" w:rsidR="002B21C2" w:rsidRPr="00587336" w:rsidRDefault="002B21C2" w:rsidP="002B21C2"/>
        </w:tc>
      </w:tr>
      <w:tr w:rsidR="002B21C2" w:rsidRPr="00587336" w14:paraId="43F78B60" w14:textId="77777777">
        <w:trPr>
          <w:trHeight w:val="503"/>
        </w:trPr>
        <w:tc>
          <w:tcPr>
            <w:tcW w:w="3076" w:type="dxa"/>
            <w:tcBorders>
              <w:right w:val="nil"/>
            </w:tcBorders>
            <w:vAlign w:val="center"/>
          </w:tcPr>
          <w:p w14:paraId="2FF9926B" w14:textId="77777777" w:rsidR="002B21C2" w:rsidRDefault="002B21C2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請求し得る金額</w:t>
            </w:r>
          </w:p>
          <w:p w14:paraId="1472D795" w14:textId="77777777" w:rsidR="00D15EA7" w:rsidRDefault="000B7CDE" w:rsidP="002B21C2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C-D-</w:t>
            </w:r>
            <w:r>
              <w:rPr>
                <w:rFonts w:hint="eastAsia"/>
                <w:sz w:val="18"/>
                <w:szCs w:val="21"/>
              </w:rPr>
              <w:t>｛</w:t>
            </w:r>
            <w:r>
              <w:rPr>
                <w:sz w:val="18"/>
                <w:szCs w:val="21"/>
              </w:rPr>
              <w:t>(A-E</w:t>
            </w:r>
            <w:r w:rsidR="00210E7A">
              <w:rPr>
                <w:sz w:val="18"/>
                <w:szCs w:val="21"/>
              </w:rPr>
              <w:t>)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F</w:t>
            </w:r>
            <w:r>
              <w:rPr>
                <w:rFonts w:hint="eastAsia"/>
                <w:sz w:val="18"/>
                <w:szCs w:val="21"/>
              </w:rPr>
              <w:t>｝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4C53843" w14:textId="77777777" w:rsidR="002B21C2" w:rsidRDefault="002B21C2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G</w:t>
            </w:r>
          </w:p>
        </w:tc>
        <w:tc>
          <w:tcPr>
            <w:tcW w:w="2552" w:type="dxa"/>
            <w:vAlign w:val="center"/>
          </w:tcPr>
          <w:p w14:paraId="6D0C209A" w14:textId="77777777" w:rsidR="002B21C2" w:rsidRPr="00587336" w:rsidRDefault="002B21C2" w:rsidP="002B21C2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Align w:val="center"/>
          </w:tcPr>
          <w:p w14:paraId="054BB1FB" w14:textId="77777777" w:rsidR="002B21C2" w:rsidRPr="00587336" w:rsidRDefault="002B21C2" w:rsidP="002B21C2"/>
        </w:tc>
      </w:tr>
      <w:tr w:rsidR="002B21C2" w:rsidRPr="00587336" w14:paraId="31C7414B" w14:textId="77777777">
        <w:trPr>
          <w:trHeight w:val="555"/>
        </w:trPr>
        <w:tc>
          <w:tcPr>
            <w:tcW w:w="3076" w:type="dxa"/>
            <w:tcBorders>
              <w:right w:val="nil"/>
            </w:tcBorders>
            <w:vAlign w:val="center"/>
          </w:tcPr>
          <w:p w14:paraId="0AAACDA0" w14:textId="77777777" w:rsidR="002B21C2" w:rsidRDefault="000B7CDE" w:rsidP="002B21C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今回請求する金額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59F2E3E" w14:textId="77777777" w:rsidR="002B21C2" w:rsidRDefault="002B21C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6BDE66D" w14:textId="77777777" w:rsidR="002B21C2" w:rsidRPr="00587336" w:rsidRDefault="002B21C2" w:rsidP="002B21C2">
            <w:r>
              <w:rPr>
                <w:rFonts w:hint="eastAsia"/>
                <w:sz w:val="18"/>
                <w:szCs w:val="21"/>
              </w:rPr>
              <w:t>￥</w:t>
            </w:r>
          </w:p>
        </w:tc>
        <w:tc>
          <w:tcPr>
            <w:tcW w:w="2658" w:type="dxa"/>
            <w:vAlign w:val="center"/>
          </w:tcPr>
          <w:p w14:paraId="4E3DBEA3" w14:textId="77777777" w:rsidR="002B21C2" w:rsidRPr="00587336" w:rsidRDefault="002B21C2" w:rsidP="002B21C2"/>
        </w:tc>
      </w:tr>
    </w:tbl>
    <w:p w14:paraId="44209810" w14:textId="77777777" w:rsidR="00050C56" w:rsidRPr="00587336" w:rsidRDefault="00050C56"/>
    <w:p w14:paraId="31767208" w14:textId="77777777" w:rsidR="00CB4DB0" w:rsidRPr="00587336" w:rsidRDefault="00000000">
      <w:r>
        <w:rPr>
          <w:noProof/>
        </w:rPr>
        <w:pict w14:anchorId="1381D0E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65pt;margin-top:7.35pt;width:456pt;height:0;z-index:1" o:connectortype="straight" strokeweight="1pt">
            <v:stroke dashstyle="1 1"/>
            <v:textbox inset="5.85pt,.7pt,5.85pt,.7pt"/>
          </v:shape>
        </w:pict>
      </w:r>
    </w:p>
    <w:p w14:paraId="28017D0B" w14:textId="77777777" w:rsidR="00FB6BDF" w:rsidRPr="00587336" w:rsidRDefault="00297DCB" w:rsidP="00297DCB">
      <w:pPr>
        <w:spacing w:line="280" w:lineRule="exact"/>
        <w:rPr>
          <w:sz w:val="20"/>
          <w:szCs w:val="22"/>
        </w:rPr>
      </w:pPr>
      <w:r w:rsidRPr="00587336">
        <w:rPr>
          <w:sz w:val="20"/>
          <w:szCs w:val="22"/>
        </w:rPr>
        <w:t>(</w:t>
      </w:r>
      <w:r w:rsidR="00CB4DB0" w:rsidRPr="00587336">
        <w:rPr>
          <w:rFonts w:hint="eastAsia"/>
          <w:sz w:val="20"/>
          <w:szCs w:val="22"/>
        </w:rPr>
        <w:t>注</w:t>
      </w:r>
      <w:r w:rsidRPr="00587336">
        <w:rPr>
          <w:sz w:val="20"/>
          <w:szCs w:val="22"/>
        </w:rPr>
        <w:t>)</w:t>
      </w:r>
      <w:r w:rsidR="00FB6BDF" w:rsidRPr="00587336">
        <w:rPr>
          <w:rFonts w:hint="eastAsia"/>
          <w:sz w:val="20"/>
          <w:szCs w:val="22"/>
        </w:rPr>
        <w:t xml:space="preserve">　</w:t>
      </w:r>
      <w:r w:rsidR="00FB6BDF" w:rsidRPr="00587336">
        <w:rPr>
          <w:sz w:val="20"/>
          <w:szCs w:val="22"/>
        </w:rPr>
        <w:t>1</w:t>
      </w:r>
      <w:r w:rsidR="00FB6BDF" w:rsidRPr="00587336">
        <w:rPr>
          <w:rFonts w:hint="eastAsia"/>
          <w:sz w:val="20"/>
          <w:szCs w:val="22"/>
        </w:rPr>
        <w:t>．</w:t>
      </w:r>
      <w:r w:rsidR="00FB6BDF" w:rsidRPr="00587336">
        <w:rPr>
          <w:sz w:val="20"/>
          <w:szCs w:val="22"/>
        </w:rPr>
        <w:t>A</w:t>
      </w:r>
      <w:r w:rsidR="00FB6BDF" w:rsidRPr="00587336">
        <w:rPr>
          <w:rFonts w:hint="eastAsia"/>
          <w:sz w:val="20"/>
          <w:szCs w:val="22"/>
        </w:rPr>
        <w:t>≧</w:t>
      </w:r>
      <w:r w:rsidR="00FB6BDF" w:rsidRPr="00587336">
        <w:rPr>
          <w:sz w:val="20"/>
          <w:szCs w:val="22"/>
        </w:rPr>
        <w:t>B</w:t>
      </w:r>
      <w:r w:rsidR="00FB6BDF" w:rsidRPr="00587336">
        <w:rPr>
          <w:rFonts w:hint="eastAsia"/>
          <w:sz w:val="20"/>
          <w:szCs w:val="22"/>
        </w:rPr>
        <w:t>の場合は、</w:t>
      </w:r>
      <w:r w:rsidR="00FB6BDF" w:rsidRPr="00587336">
        <w:rPr>
          <w:sz w:val="20"/>
          <w:szCs w:val="22"/>
        </w:rPr>
        <w:t>C</w:t>
      </w:r>
      <w:r w:rsidR="00FB6BDF" w:rsidRPr="00587336">
        <w:rPr>
          <w:rFonts w:hint="eastAsia"/>
          <w:sz w:val="20"/>
          <w:szCs w:val="22"/>
        </w:rPr>
        <w:t>～</w:t>
      </w:r>
      <w:r w:rsidR="00FB6BDF" w:rsidRPr="00587336">
        <w:rPr>
          <w:sz w:val="20"/>
          <w:szCs w:val="22"/>
        </w:rPr>
        <w:t>G</w:t>
      </w:r>
      <w:r w:rsidR="00FB6BDF" w:rsidRPr="00587336">
        <w:rPr>
          <w:rFonts w:hint="eastAsia"/>
          <w:sz w:val="20"/>
          <w:szCs w:val="22"/>
        </w:rPr>
        <w:t>までは記入しない。</w:t>
      </w:r>
    </w:p>
    <w:p w14:paraId="5C26C432" w14:textId="77777777" w:rsidR="00FB6BDF" w:rsidRPr="00587336" w:rsidRDefault="00FB6BDF" w:rsidP="00466B3F">
      <w:pPr>
        <w:spacing w:line="280" w:lineRule="exact"/>
        <w:ind w:left="1000" w:hangingChars="500" w:hanging="10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　　　</w:t>
      </w:r>
      <w:r w:rsidRPr="00587336">
        <w:rPr>
          <w:sz w:val="20"/>
          <w:szCs w:val="22"/>
        </w:rPr>
        <w:t>2</w:t>
      </w:r>
      <w:r w:rsidRPr="00587336">
        <w:rPr>
          <w:rFonts w:hint="eastAsia"/>
          <w:sz w:val="20"/>
          <w:szCs w:val="22"/>
        </w:rPr>
        <w:t>．</w:t>
      </w:r>
      <w:r w:rsidRPr="00587336">
        <w:rPr>
          <w:sz w:val="20"/>
          <w:szCs w:val="22"/>
        </w:rPr>
        <w:t>C</w:t>
      </w:r>
      <w:r w:rsidRPr="00587336">
        <w:rPr>
          <w:rFonts w:hint="eastAsia"/>
          <w:sz w:val="20"/>
          <w:szCs w:val="22"/>
        </w:rPr>
        <w:t>欄の金額は、円以下銭まで算出すること。</w:t>
      </w:r>
    </w:p>
    <w:p w14:paraId="56418AA7" w14:textId="77777777" w:rsidR="00FB6BDF" w:rsidRPr="00587336" w:rsidRDefault="00FB6BDF" w:rsidP="00466B3F">
      <w:pPr>
        <w:spacing w:line="280" w:lineRule="exact"/>
        <w:ind w:left="1000" w:hangingChars="500" w:hanging="10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　　　</w:t>
      </w:r>
      <w:r w:rsidRPr="00587336">
        <w:rPr>
          <w:sz w:val="20"/>
          <w:szCs w:val="22"/>
        </w:rPr>
        <w:t>3</w:t>
      </w:r>
      <w:r w:rsidRPr="00587336">
        <w:rPr>
          <w:rFonts w:hint="eastAsia"/>
          <w:sz w:val="20"/>
          <w:szCs w:val="22"/>
        </w:rPr>
        <w:t>．</w:t>
      </w:r>
      <w:r w:rsidRPr="00587336">
        <w:rPr>
          <w:sz w:val="20"/>
          <w:szCs w:val="22"/>
        </w:rPr>
        <w:t>F</w:t>
      </w:r>
      <w:r w:rsidRPr="00587336">
        <w:rPr>
          <w:rFonts w:hint="eastAsia"/>
          <w:sz w:val="20"/>
          <w:szCs w:val="22"/>
        </w:rPr>
        <w:t>欄の率は、小数点以下は切り上げること。</w:t>
      </w:r>
    </w:p>
    <w:p w14:paraId="2B71165D" w14:textId="77777777" w:rsidR="00FB6BDF" w:rsidRPr="00587336" w:rsidRDefault="00FB6BDF" w:rsidP="00466B3F">
      <w:pPr>
        <w:spacing w:line="280" w:lineRule="exact"/>
        <w:ind w:left="1000" w:hangingChars="500" w:hanging="10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　　　</w:t>
      </w:r>
      <w:r w:rsidRPr="00587336">
        <w:rPr>
          <w:sz w:val="20"/>
          <w:szCs w:val="22"/>
        </w:rPr>
        <w:t>4</w:t>
      </w:r>
      <w:r w:rsidRPr="00587336">
        <w:rPr>
          <w:rFonts w:hint="eastAsia"/>
          <w:sz w:val="20"/>
          <w:szCs w:val="22"/>
        </w:rPr>
        <w:t>．今回請求する金額は、千円未満を切り捨てること。</w:t>
      </w:r>
    </w:p>
    <w:p w14:paraId="2C73C4A1" w14:textId="77777777" w:rsidR="00FB6BDF" w:rsidRPr="00587336" w:rsidRDefault="00FB6BDF" w:rsidP="005A76AD">
      <w:pPr>
        <w:spacing w:line="280" w:lineRule="exact"/>
        <w:ind w:left="1000" w:hangingChars="500" w:hanging="10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　　　</w:t>
      </w:r>
      <w:r w:rsidR="005A76AD" w:rsidRPr="00587336">
        <w:rPr>
          <w:sz w:val="20"/>
          <w:szCs w:val="22"/>
        </w:rPr>
        <w:t>5</w:t>
      </w:r>
      <w:r w:rsidR="005A76AD" w:rsidRPr="00587336">
        <w:rPr>
          <w:rFonts w:hint="eastAsia"/>
          <w:sz w:val="20"/>
          <w:szCs w:val="22"/>
        </w:rPr>
        <w:t>．中間前払金を選択した場合は、次のとおり読み替えるものとする。</w:t>
      </w:r>
    </w:p>
    <w:p w14:paraId="704B1BF8" w14:textId="77777777" w:rsidR="00FB6BDF" w:rsidRPr="00587336" w:rsidRDefault="00FB6BDF" w:rsidP="00297DCB">
      <w:pPr>
        <w:spacing w:line="280" w:lineRule="exact"/>
        <w:ind w:firstLineChars="500" w:firstLine="10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イ　</w:t>
      </w:r>
      <w:r w:rsidRPr="00587336">
        <w:rPr>
          <w:sz w:val="20"/>
          <w:szCs w:val="22"/>
        </w:rPr>
        <w:t>D</w:t>
      </w:r>
      <w:r w:rsidRPr="00587336">
        <w:rPr>
          <w:rFonts w:hint="eastAsia"/>
          <w:sz w:val="20"/>
          <w:szCs w:val="22"/>
        </w:rPr>
        <w:t>欄については「前年度会計年度までの受領金額」とする。</w:t>
      </w:r>
    </w:p>
    <w:p w14:paraId="0C7CDDE0" w14:textId="77777777" w:rsidR="00FB6BDF" w:rsidRPr="00587336" w:rsidRDefault="00FB6BDF" w:rsidP="00297DCB">
      <w:pPr>
        <w:spacing w:line="280" w:lineRule="exact"/>
        <w:ind w:firstLineChars="500" w:firstLine="10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ロ　</w:t>
      </w:r>
      <w:r w:rsidRPr="00587336">
        <w:rPr>
          <w:sz w:val="20"/>
          <w:szCs w:val="22"/>
        </w:rPr>
        <w:t>E</w:t>
      </w:r>
      <w:r w:rsidRPr="00587336">
        <w:rPr>
          <w:rFonts w:hint="eastAsia"/>
          <w:sz w:val="20"/>
          <w:szCs w:val="22"/>
        </w:rPr>
        <w:t>欄については「前年度までの出来高予定額」とする。</w:t>
      </w:r>
    </w:p>
    <w:p w14:paraId="2D5899B1" w14:textId="77777777" w:rsidR="00FB6BDF" w:rsidRPr="00587336" w:rsidRDefault="00FB6BDF" w:rsidP="00297DCB">
      <w:pPr>
        <w:spacing w:line="280" w:lineRule="exact"/>
        <w:ind w:firstLineChars="500" w:firstLine="10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ハ　</w:t>
      </w:r>
      <w:r w:rsidRPr="00587336">
        <w:rPr>
          <w:sz w:val="20"/>
          <w:szCs w:val="22"/>
        </w:rPr>
        <w:t>F</w:t>
      </w:r>
      <w:r w:rsidRPr="00587336">
        <w:rPr>
          <w:rFonts w:hint="eastAsia"/>
          <w:sz w:val="20"/>
          <w:szCs w:val="22"/>
        </w:rPr>
        <w:t>欄については「</w:t>
      </w:r>
      <w:r w:rsidR="00466B3F" w:rsidRPr="00587336">
        <w:rPr>
          <w:rFonts w:hint="eastAsia"/>
          <w:sz w:val="20"/>
          <w:szCs w:val="22"/>
        </w:rPr>
        <w:t xml:space="preserve">　当該会計年度の前払金＋当該会計年度の中間前払金　</w:t>
      </w:r>
      <w:r w:rsidR="00A563FE" w:rsidRPr="00587336">
        <w:rPr>
          <w:rFonts w:hint="eastAsia"/>
          <w:sz w:val="20"/>
          <w:szCs w:val="22"/>
        </w:rPr>
        <w:t xml:space="preserve">　</w:t>
      </w:r>
      <w:r w:rsidR="00466B3F" w:rsidRPr="00587336">
        <w:rPr>
          <w:rFonts w:hint="eastAsia"/>
          <w:sz w:val="20"/>
          <w:szCs w:val="22"/>
        </w:rPr>
        <w:t>」</w:t>
      </w:r>
    </w:p>
    <w:p w14:paraId="3B0CE16F" w14:textId="77777777" w:rsidR="00466B3F" w:rsidRPr="00587336" w:rsidRDefault="00000000" w:rsidP="00466B3F">
      <w:pPr>
        <w:spacing w:line="280" w:lineRule="exact"/>
        <w:ind w:left="316" w:firstLine="839"/>
        <w:rPr>
          <w:sz w:val="20"/>
          <w:szCs w:val="22"/>
        </w:rPr>
      </w:pPr>
      <w:r>
        <w:rPr>
          <w:noProof/>
        </w:rPr>
        <w:pict w14:anchorId="7637C01F">
          <v:shape id="_x0000_s1027" type="#_x0000_t32" style="position:absolute;left:0;text-align:left;margin-left:158.95pt;margin-top:.95pt;width:240pt;height:0;z-index:2" o:connectortype="straight">
            <v:textbox inset="5.85pt,.7pt,5.85pt,.7pt"/>
          </v:shape>
        </w:pict>
      </w:r>
      <w:r w:rsidR="00466B3F" w:rsidRPr="00587336">
        <w:rPr>
          <w:rFonts w:hint="eastAsia"/>
          <w:sz w:val="20"/>
          <w:szCs w:val="22"/>
        </w:rPr>
        <w:t xml:space="preserve">　　　　　　　　　　　　　　　当該会計年度の出来高予定額</w:t>
      </w:r>
    </w:p>
    <w:p w14:paraId="783139C2" w14:textId="77777777" w:rsidR="00A563FE" w:rsidRPr="00587336" w:rsidRDefault="00652816" w:rsidP="00A71EA3">
      <w:pPr>
        <w:spacing w:line="280" w:lineRule="exact"/>
        <w:ind w:left="900" w:hangingChars="450" w:hanging="900"/>
        <w:rPr>
          <w:sz w:val="20"/>
          <w:szCs w:val="22"/>
        </w:rPr>
      </w:pPr>
      <w:r w:rsidRPr="00587336">
        <w:rPr>
          <w:rFonts w:hint="eastAsia"/>
          <w:sz w:val="20"/>
          <w:szCs w:val="22"/>
        </w:rPr>
        <w:t xml:space="preserve">　　　</w:t>
      </w:r>
      <w:r w:rsidR="005A76AD" w:rsidRPr="00587336">
        <w:rPr>
          <w:sz w:val="20"/>
          <w:szCs w:val="22"/>
        </w:rPr>
        <w:t>6</w:t>
      </w:r>
      <w:r w:rsidR="005A76AD" w:rsidRPr="00587336">
        <w:rPr>
          <w:rFonts w:hint="eastAsia"/>
          <w:sz w:val="20"/>
          <w:szCs w:val="22"/>
        </w:rPr>
        <w:t>．請負代金相当額は出来高金額（既済部分検査後の協議済額）とする。</w:t>
      </w:r>
    </w:p>
    <w:sectPr w:rsidR="00A563FE" w:rsidRPr="005873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9779" w14:textId="77777777" w:rsidR="001E00B7" w:rsidRDefault="001E00B7">
      <w:r>
        <w:separator/>
      </w:r>
    </w:p>
  </w:endnote>
  <w:endnote w:type="continuationSeparator" w:id="0">
    <w:p w14:paraId="3B30D31D" w14:textId="77777777" w:rsidR="001E00B7" w:rsidRDefault="001E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B854" w14:textId="77777777" w:rsidR="001E00B7" w:rsidRDefault="001E00B7">
      <w:r>
        <w:separator/>
      </w:r>
    </w:p>
  </w:footnote>
  <w:footnote w:type="continuationSeparator" w:id="0">
    <w:p w14:paraId="44B4B38E" w14:textId="77777777" w:rsidR="001E00B7" w:rsidRDefault="001E0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50C56"/>
    <w:rsid w:val="000B0539"/>
    <w:rsid w:val="000B7CDE"/>
    <w:rsid w:val="000C1C12"/>
    <w:rsid w:val="000F1924"/>
    <w:rsid w:val="00121288"/>
    <w:rsid w:val="001264C7"/>
    <w:rsid w:val="00136B15"/>
    <w:rsid w:val="001B3D41"/>
    <w:rsid w:val="001E00B7"/>
    <w:rsid w:val="00210E7A"/>
    <w:rsid w:val="00235D8E"/>
    <w:rsid w:val="00241F21"/>
    <w:rsid w:val="00297DCB"/>
    <w:rsid w:val="002A3E9D"/>
    <w:rsid w:val="002B21C2"/>
    <w:rsid w:val="002B4891"/>
    <w:rsid w:val="003D31EF"/>
    <w:rsid w:val="003E2E9B"/>
    <w:rsid w:val="00415ED8"/>
    <w:rsid w:val="0045611D"/>
    <w:rsid w:val="00466B3F"/>
    <w:rsid w:val="00490F2F"/>
    <w:rsid w:val="004B1B74"/>
    <w:rsid w:val="00522CCA"/>
    <w:rsid w:val="0052301F"/>
    <w:rsid w:val="00546103"/>
    <w:rsid w:val="005570DA"/>
    <w:rsid w:val="005600BA"/>
    <w:rsid w:val="00573EE4"/>
    <w:rsid w:val="00587336"/>
    <w:rsid w:val="005A62EE"/>
    <w:rsid w:val="005A76AD"/>
    <w:rsid w:val="005E4B87"/>
    <w:rsid w:val="006142E9"/>
    <w:rsid w:val="00633EBB"/>
    <w:rsid w:val="00652816"/>
    <w:rsid w:val="00681740"/>
    <w:rsid w:val="00681AB9"/>
    <w:rsid w:val="0070693B"/>
    <w:rsid w:val="0072743C"/>
    <w:rsid w:val="007F6198"/>
    <w:rsid w:val="00807684"/>
    <w:rsid w:val="008747CC"/>
    <w:rsid w:val="00887677"/>
    <w:rsid w:val="008B2039"/>
    <w:rsid w:val="008B5266"/>
    <w:rsid w:val="009407DA"/>
    <w:rsid w:val="009E717B"/>
    <w:rsid w:val="00A175A5"/>
    <w:rsid w:val="00A563FE"/>
    <w:rsid w:val="00A66B12"/>
    <w:rsid w:val="00A71EA3"/>
    <w:rsid w:val="00A726AE"/>
    <w:rsid w:val="00A74D7E"/>
    <w:rsid w:val="00A969A8"/>
    <w:rsid w:val="00AE0C5C"/>
    <w:rsid w:val="00AE5176"/>
    <w:rsid w:val="00B058AC"/>
    <w:rsid w:val="00B06323"/>
    <w:rsid w:val="00B34995"/>
    <w:rsid w:val="00B44C53"/>
    <w:rsid w:val="00B65C23"/>
    <w:rsid w:val="00B83918"/>
    <w:rsid w:val="00BF71BD"/>
    <w:rsid w:val="00C40028"/>
    <w:rsid w:val="00C91640"/>
    <w:rsid w:val="00C92BE7"/>
    <w:rsid w:val="00CB4DB0"/>
    <w:rsid w:val="00CB51CB"/>
    <w:rsid w:val="00D15EA7"/>
    <w:rsid w:val="00D17F13"/>
    <w:rsid w:val="00D35DC3"/>
    <w:rsid w:val="00D35DCF"/>
    <w:rsid w:val="00DB4753"/>
    <w:rsid w:val="00DE3A30"/>
    <w:rsid w:val="00DE72BC"/>
    <w:rsid w:val="00E02851"/>
    <w:rsid w:val="00E15038"/>
    <w:rsid w:val="00E268D6"/>
    <w:rsid w:val="00E3043F"/>
    <w:rsid w:val="00E62FDF"/>
    <w:rsid w:val="00E7038F"/>
    <w:rsid w:val="00E94929"/>
    <w:rsid w:val="00EA45E0"/>
    <w:rsid w:val="00EB1B86"/>
    <w:rsid w:val="00EB3B69"/>
    <w:rsid w:val="00EE06B8"/>
    <w:rsid w:val="00F32B20"/>
    <w:rsid w:val="00FB4F3B"/>
    <w:rsid w:val="00FB6BDF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AABE217"/>
  <w14:defaultImageDpi w14:val="0"/>
  <w15:docId w15:val="{9C8A3C2C-DC7B-497B-BEF5-E769B51A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2B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FAC9-335A-4DFB-9556-96B65A4A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2026-03-25T04:59:00Z</dcterms:created>
  <dcterms:modified xsi:type="dcterms:W3CDTF">2026-03-25T04:59:00Z</dcterms:modified>
</cp:coreProperties>
</file>