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44" w:rsidRDefault="00724744">
      <w:pPr>
        <w:spacing w:line="340" w:lineRule="exact"/>
        <w:jc w:val="right"/>
        <w:rPr>
          <w:rFonts w:hint="default"/>
        </w:rPr>
      </w:pPr>
    </w:p>
    <w:p w:rsidR="00724744" w:rsidRDefault="00724744">
      <w:pPr>
        <w:spacing w:line="340" w:lineRule="exact"/>
        <w:jc w:val="center"/>
        <w:rPr>
          <w:rFonts w:hint="default"/>
        </w:rPr>
      </w:pPr>
    </w:p>
    <w:p w:rsidR="00724744" w:rsidRDefault="006E0E93">
      <w:pPr>
        <w:spacing w:line="340" w:lineRule="exact"/>
        <w:jc w:val="center"/>
        <w:rPr>
          <w:rFonts w:hint="default"/>
        </w:rPr>
      </w:pPr>
      <w:r>
        <w:rPr>
          <w:b/>
          <w:sz w:val="24"/>
        </w:rPr>
        <w:t>特定事業所集中減算に係る届出について</w:t>
      </w:r>
    </w:p>
    <w:p w:rsidR="00724744" w:rsidRDefault="00724744">
      <w:pPr>
        <w:spacing w:line="340" w:lineRule="exact"/>
        <w:jc w:val="center"/>
        <w:rPr>
          <w:rFonts w:hint="default"/>
        </w:rPr>
      </w:pPr>
    </w:p>
    <w:p w:rsidR="00724744" w:rsidRDefault="006E0E93">
      <w:pPr>
        <w:spacing w:line="340" w:lineRule="exact"/>
        <w:rPr>
          <w:rFonts w:hint="default"/>
        </w:rPr>
      </w:pPr>
      <w:r>
        <w:rPr>
          <w:rFonts w:ascii="ＭＳ 明朝" w:hAnsi="ＭＳ 明朝"/>
          <w:b/>
        </w:rPr>
        <w:t xml:space="preserve">　　　　　</w:t>
      </w:r>
      <w:r>
        <w:rPr>
          <w:rFonts w:ascii="ＭＳ 明朝" w:hAnsi="ＭＳ 明朝"/>
          <w:b/>
          <w:spacing w:val="-4"/>
        </w:rPr>
        <w:t xml:space="preserve">                                              </w:t>
      </w:r>
      <w:r>
        <w:rPr>
          <w:rFonts w:ascii="ＭＳ 明朝" w:hAnsi="ＭＳ 明朝"/>
          <w:b/>
        </w:rPr>
        <w:t xml:space="preserve">　　　　</w:t>
      </w:r>
      <w:r>
        <w:rPr>
          <w:rFonts w:ascii="ＭＳ 明朝" w:hAnsi="ＭＳ 明朝"/>
          <w:b/>
          <w:spacing w:val="-4"/>
        </w:rPr>
        <w:t xml:space="preserve">  </w:t>
      </w:r>
      <w:r w:rsidR="007A03E3">
        <w:rPr>
          <w:rFonts w:ascii="ＭＳ 明朝" w:hAnsi="ＭＳ 明朝"/>
          <w:sz w:val="18"/>
        </w:rPr>
        <w:t>安中市</w:t>
      </w:r>
      <w:r w:rsidR="007A03E3">
        <w:rPr>
          <w:rFonts w:ascii="ＭＳ 明朝" w:hAnsi="ＭＳ 明朝" w:hint="default"/>
          <w:sz w:val="18"/>
        </w:rPr>
        <w:t xml:space="preserve">　介護</w:t>
      </w:r>
      <w:r>
        <w:rPr>
          <w:rFonts w:ascii="ＭＳ 明朝" w:hAnsi="ＭＳ 明朝"/>
          <w:sz w:val="18"/>
        </w:rPr>
        <w:t>高齢課</w:t>
      </w:r>
    </w:p>
    <w:p w:rsidR="00724744" w:rsidRDefault="006E0E93">
      <w:pPr>
        <w:spacing w:line="340" w:lineRule="exact"/>
        <w:rPr>
          <w:rFonts w:hint="default"/>
        </w:rPr>
      </w:pPr>
      <w:r>
        <w:rPr>
          <w:rFonts w:ascii="ＭＳ 明朝" w:hAnsi="ＭＳ 明朝"/>
          <w:b/>
          <w:sz w:val="22"/>
        </w:rPr>
        <w:t>１　届出が必要な場合</w:t>
      </w:r>
    </w:p>
    <w:p w:rsidR="00724744" w:rsidRDefault="006E0E93">
      <w:pPr>
        <w:spacing w:line="278" w:lineRule="exact"/>
        <w:rPr>
          <w:rFonts w:hint="default"/>
        </w:rPr>
      </w:pPr>
      <w:r>
        <w:rPr>
          <w:rFonts w:ascii="ＭＳ 明朝" w:hAnsi="ＭＳ 明朝"/>
          <w:b/>
          <w:sz w:val="22"/>
        </w:rPr>
        <w:t xml:space="preserve">　　</w:t>
      </w:r>
      <w:r>
        <w:rPr>
          <w:rFonts w:ascii="ＭＳ 明朝" w:hAnsi="ＭＳ 明朝"/>
          <w:sz w:val="22"/>
        </w:rPr>
        <w:t>判定期間に作成された居宅サービス計画について、それぞれの訪問介護等サービ</w:t>
      </w:r>
    </w:p>
    <w:p w:rsidR="00724744" w:rsidRDefault="006E0E93">
      <w:pPr>
        <w:spacing w:line="278" w:lineRule="exact"/>
        <w:rPr>
          <w:rFonts w:hint="default"/>
        </w:rPr>
      </w:pPr>
      <w:r>
        <w:rPr>
          <w:rFonts w:ascii="ＭＳ 明朝" w:hAnsi="ＭＳ 明朝"/>
          <w:sz w:val="22"/>
        </w:rPr>
        <w:t xml:space="preserve">　スにつき、次の計算式により計算し、いずれかのサービスの値が80％を超えた場合</w:t>
      </w:r>
    </w:p>
    <w:p w:rsidR="00724744" w:rsidRDefault="00724744">
      <w:pPr>
        <w:spacing w:line="216" w:lineRule="auto"/>
        <w:rPr>
          <w:rFonts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8848"/>
      </w:tblGrid>
      <w:tr w:rsidR="00724744">
        <w:tc>
          <w:tcPr>
            <w:tcW w:w="8848" w:type="dxa"/>
            <w:tcBorders>
              <w:top w:val="dashed" w:sz="4" w:space="0" w:color="000000"/>
              <w:left w:val="dashed" w:sz="4" w:space="0" w:color="000000"/>
              <w:bottom w:val="dashed" w:sz="4" w:space="0" w:color="000000"/>
              <w:right w:val="dashed" w:sz="4" w:space="0" w:color="000000"/>
            </w:tcBorders>
            <w:tcMar>
              <w:left w:w="49" w:type="dxa"/>
              <w:right w:w="49" w:type="dxa"/>
            </w:tcMar>
          </w:tcPr>
          <w:p w:rsidR="00724744" w:rsidRDefault="006E0E93">
            <w:pPr>
              <w:spacing w:line="340" w:lineRule="exact"/>
              <w:jc w:val="center"/>
              <w:rPr>
                <w:rFonts w:hint="default"/>
              </w:rPr>
            </w:pPr>
            <w:r>
              <w:rPr>
                <w:rFonts w:ascii="HG丸ｺﾞｼｯｸM-PRO" w:eastAsia="HG丸ｺﾞｼｯｸM-PRO" w:hAnsi="HG丸ｺﾞｼｯｸM-PRO"/>
                <w:sz w:val="18"/>
              </w:rPr>
              <w:t>当該サービスに係る紹介率最高</w:t>
            </w:r>
            <w:r>
              <w:rPr>
                <w:rFonts w:ascii="HG丸ｺﾞｼｯｸM-PRO" w:eastAsia="HG丸ｺﾞｼｯｸM-PRO" w:hAnsi="HG丸ｺﾞｼｯｸM-PRO"/>
                <w:b/>
                <w:sz w:val="18"/>
              </w:rPr>
              <w:t>法人</w:t>
            </w:r>
            <w:r>
              <w:rPr>
                <w:rFonts w:ascii="HG丸ｺﾞｼｯｸM-PRO" w:eastAsia="HG丸ｺﾞｼｯｸM-PRO" w:hAnsi="HG丸ｺﾞｼｯｸM-PRO"/>
                <w:sz w:val="18"/>
              </w:rPr>
              <w:t>の居宅サービス計画数　÷　当該サービスを位置付けた計画数</w:t>
            </w:r>
          </w:p>
        </w:tc>
      </w:tr>
    </w:tbl>
    <w:p w:rsidR="00724744" w:rsidRDefault="006E0E93">
      <w:pPr>
        <w:spacing w:line="340" w:lineRule="exact"/>
        <w:ind w:left="454"/>
        <w:rPr>
          <w:rFonts w:hint="default"/>
        </w:rPr>
      </w:pPr>
      <w:r>
        <w:rPr>
          <w:sz w:val="18"/>
        </w:rPr>
        <w:t>※「紹介率最高法人」…</w:t>
      </w:r>
      <w:r>
        <w:rPr>
          <w:spacing w:val="-3"/>
          <w:sz w:val="18"/>
        </w:rPr>
        <w:t xml:space="preserve"> </w:t>
      </w:r>
      <w:r>
        <w:rPr>
          <w:sz w:val="18"/>
        </w:rPr>
        <w:t>最も多く居宅サービス計画に位置づけられている法人</w:t>
      </w:r>
    </w:p>
    <w:p w:rsidR="00724744" w:rsidRDefault="00724744">
      <w:pPr>
        <w:spacing w:line="310" w:lineRule="exact"/>
        <w:rPr>
          <w:rFonts w:hint="default"/>
        </w:rPr>
      </w:pPr>
    </w:p>
    <w:p w:rsidR="00724744" w:rsidRDefault="006E0E93">
      <w:pPr>
        <w:spacing w:line="340" w:lineRule="exact"/>
        <w:rPr>
          <w:rFonts w:hint="default"/>
        </w:rPr>
      </w:pPr>
      <w:r>
        <w:rPr>
          <w:b/>
          <w:sz w:val="22"/>
        </w:rPr>
        <w:t>２</w:t>
      </w:r>
      <w:r>
        <w:rPr>
          <w:rFonts w:ascii="ＭＳ 明朝" w:hAnsi="ＭＳ 明朝"/>
          <w:b/>
          <w:sz w:val="22"/>
        </w:rPr>
        <w:t xml:space="preserve">　届出様式</w:t>
      </w:r>
    </w:p>
    <w:p w:rsidR="00724744" w:rsidRDefault="006E0E93">
      <w:pPr>
        <w:spacing w:line="340" w:lineRule="exact"/>
        <w:rPr>
          <w:rFonts w:hint="default"/>
        </w:rPr>
      </w:pPr>
      <w:r>
        <w:rPr>
          <w:rFonts w:ascii="ＭＳ 明朝" w:hAnsi="ＭＳ 明朝"/>
          <w:sz w:val="22"/>
        </w:rPr>
        <w:t>（１）特定事業所集中減算に係る算定記録＜参考様式＞</w:t>
      </w:r>
    </w:p>
    <w:p w:rsidR="00724744" w:rsidRDefault="006E0E93">
      <w:pPr>
        <w:spacing w:line="340" w:lineRule="exact"/>
        <w:rPr>
          <w:rFonts w:hint="default"/>
        </w:rPr>
      </w:pPr>
      <w:r>
        <w:rPr>
          <w:spacing w:val="-4"/>
          <w:sz w:val="22"/>
        </w:rPr>
        <w:t xml:space="preserve">                                       </w:t>
      </w:r>
    </w:p>
    <w:p w:rsidR="00724744" w:rsidRDefault="006E0E93">
      <w:pPr>
        <w:spacing w:line="340" w:lineRule="exact"/>
        <w:ind w:left="567" w:hanging="567"/>
        <w:rPr>
          <w:rFonts w:hint="default"/>
        </w:rPr>
      </w:pPr>
      <w:r>
        <w:rPr>
          <w:rFonts w:ascii="ＭＳ 明朝" w:hAnsi="ＭＳ 明朝"/>
          <w:sz w:val="22"/>
        </w:rPr>
        <w:t>（２）正当な理由がない場合は、集中減算の対象となるため、算定記録に加えて以下２点の書類も提出してください（前回に引き続き減算になる場合を除く）。</w:t>
      </w:r>
    </w:p>
    <w:p w:rsidR="00724744" w:rsidRDefault="006E0E93">
      <w:pPr>
        <w:spacing w:line="340" w:lineRule="exact"/>
        <w:ind w:left="713"/>
        <w:rPr>
          <w:rFonts w:hint="default"/>
        </w:rPr>
      </w:pPr>
      <w:r>
        <w:rPr>
          <w:rFonts w:ascii="ＭＳ 明朝" w:hAnsi="ＭＳ 明朝"/>
          <w:sz w:val="22"/>
        </w:rPr>
        <w:t>①介護給付費算定に係る体制等状況一覧表</w:t>
      </w:r>
    </w:p>
    <w:p w:rsidR="00724744" w:rsidRDefault="006E0E93">
      <w:pPr>
        <w:spacing w:line="340" w:lineRule="exact"/>
        <w:ind w:left="713"/>
        <w:rPr>
          <w:rFonts w:ascii="ＭＳ 明朝" w:hAnsi="ＭＳ 明朝" w:hint="default"/>
          <w:sz w:val="22"/>
        </w:rPr>
      </w:pPr>
      <w:r>
        <w:rPr>
          <w:rFonts w:ascii="ＭＳ 明朝" w:hAnsi="ＭＳ 明朝"/>
          <w:sz w:val="22"/>
        </w:rPr>
        <w:t>②介護給付費算定に係る体制等に関する届出書</w:t>
      </w:r>
    </w:p>
    <w:p w:rsidR="00733E0C" w:rsidRDefault="00733E0C">
      <w:pPr>
        <w:spacing w:line="340" w:lineRule="exact"/>
        <w:ind w:left="713"/>
        <w:rPr>
          <w:rFonts w:hint="default"/>
        </w:rPr>
      </w:pPr>
    </w:p>
    <w:p w:rsidR="00724744" w:rsidRDefault="00733E0C">
      <w:pPr>
        <w:spacing w:line="340" w:lineRule="exact"/>
        <w:ind w:left="567" w:hanging="567"/>
        <w:rPr>
          <w:rFonts w:hint="default"/>
        </w:rPr>
      </w:pPr>
      <w:r>
        <w:rPr>
          <w:rFonts w:ascii="ＭＳ 明朝" w:hAnsi="ＭＳ 明朝"/>
          <w:noProof/>
        </w:rPr>
        <w:drawing>
          <wp:anchor distT="0" distB="0" distL="72000" distR="72000" simplePos="0" relativeHeight="251657728" behindDoc="0" locked="0" layoutInCell="1" allowOverlap="1">
            <wp:simplePos x="0" y="0"/>
            <wp:positionH relativeFrom="page">
              <wp:posOffset>899795</wp:posOffset>
            </wp:positionH>
            <wp:positionV relativeFrom="page">
              <wp:posOffset>5318125</wp:posOffset>
            </wp:positionV>
            <wp:extent cx="5759450" cy="1091565"/>
            <wp:effectExtent l="0" t="0" r="0" b="0"/>
            <wp:wrapSquare wrapText="bothSides"/>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明朝" w:hAnsi="ＭＳ 明朝"/>
          <w:b/>
          <w:sz w:val="22"/>
        </w:rPr>
        <w:t>３　提出期限</w:t>
      </w:r>
      <w:r w:rsidR="00874C8A">
        <w:rPr>
          <w:rFonts w:ascii="ＭＳ 明朝" w:hAnsi="ＭＳ 明朝"/>
          <w:b/>
          <w:sz w:val="22"/>
        </w:rPr>
        <w:t>（別に連絡がない限り下記の日程は毎年同じです）</w:t>
      </w:r>
    </w:p>
    <w:p w:rsidR="00724744" w:rsidRDefault="00733E0C">
      <w:pPr>
        <w:spacing w:line="340" w:lineRule="exact"/>
        <w:rPr>
          <w:rFonts w:hint="default"/>
        </w:rPr>
      </w:pPr>
      <w:r>
        <w:rPr>
          <w:rFonts w:hint="default"/>
        </w:rPr>
        <w:t xml:space="preserve"> </w:t>
      </w:r>
    </w:p>
    <w:p w:rsidR="00724744" w:rsidRDefault="006E0E93">
      <w:pPr>
        <w:spacing w:line="340" w:lineRule="exact"/>
        <w:rPr>
          <w:rFonts w:hint="default"/>
        </w:rPr>
      </w:pPr>
      <w:r>
        <w:rPr>
          <w:rFonts w:ascii="ＭＳ 明朝" w:hAnsi="ＭＳ 明朝"/>
          <w:b/>
          <w:sz w:val="22"/>
        </w:rPr>
        <w:t>４　提</w:t>
      </w:r>
      <w:r>
        <w:rPr>
          <w:rFonts w:ascii="ＭＳ 明朝" w:hAnsi="ＭＳ 明朝"/>
          <w:b/>
          <w:spacing w:val="-4"/>
          <w:sz w:val="22"/>
        </w:rPr>
        <w:t xml:space="preserve"> </w:t>
      </w:r>
      <w:r>
        <w:rPr>
          <w:rFonts w:ascii="ＭＳ 明朝" w:hAnsi="ＭＳ 明朝"/>
          <w:b/>
          <w:sz w:val="22"/>
        </w:rPr>
        <w:t>出</w:t>
      </w:r>
      <w:r>
        <w:rPr>
          <w:rFonts w:ascii="ＭＳ 明朝" w:hAnsi="ＭＳ 明朝"/>
          <w:b/>
          <w:spacing w:val="-4"/>
          <w:sz w:val="22"/>
        </w:rPr>
        <w:t xml:space="preserve"> </w:t>
      </w:r>
      <w:r>
        <w:rPr>
          <w:rFonts w:ascii="ＭＳ 明朝" w:hAnsi="ＭＳ 明朝"/>
          <w:b/>
          <w:sz w:val="22"/>
        </w:rPr>
        <w:t xml:space="preserve">先　</w:t>
      </w:r>
      <w:r w:rsidR="00733E0C">
        <w:rPr>
          <w:rFonts w:ascii="ＭＳ 明朝" w:hAnsi="ＭＳ 明朝"/>
          <w:sz w:val="22"/>
        </w:rPr>
        <w:t>〒３７９－０１９２</w:t>
      </w:r>
      <w:r>
        <w:rPr>
          <w:rFonts w:ascii="ＭＳ 明朝" w:hAnsi="ＭＳ 明朝"/>
          <w:b/>
          <w:sz w:val="22"/>
        </w:rPr>
        <w:t xml:space="preserve">　</w:t>
      </w:r>
    </w:p>
    <w:p w:rsidR="00724744" w:rsidRPr="00733E0C" w:rsidRDefault="006E0E93">
      <w:pPr>
        <w:spacing w:line="340" w:lineRule="exact"/>
        <w:rPr>
          <w:rFonts w:hint="default"/>
        </w:rPr>
      </w:pPr>
      <w:r>
        <w:rPr>
          <w:rFonts w:ascii="ＭＳ 明朝" w:hAnsi="ＭＳ 明朝"/>
          <w:b/>
          <w:sz w:val="22"/>
        </w:rPr>
        <w:t xml:space="preserve">　　　　　　　</w:t>
      </w:r>
      <w:r w:rsidR="00733E0C" w:rsidRPr="00733E0C">
        <w:rPr>
          <w:rFonts w:ascii="ＭＳ 明朝" w:hAnsi="ＭＳ 明朝"/>
          <w:sz w:val="22"/>
        </w:rPr>
        <w:t>安中市</w:t>
      </w:r>
      <w:r w:rsidR="00733E0C" w:rsidRPr="00733E0C">
        <w:rPr>
          <w:rFonts w:ascii="ＭＳ 明朝" w:hAnsi="ＭＳ 明朝" w:hint="default"/>
          <w:sz w:val="22"/>
        </w:rPr>
        <w:t>安中１－２３－１３</w:t>
      </w:r>
    </w:p>
    <w:p w:rsidR="00724744" w:rsidRDefault="006E0E93">
      <w:pPr>
        <w:spacing w:line="340" w:lineRule="exact"/>
        <w:rPr>
          <w:rFonts w:hint="default"/>
        </w:rPr>
      </w:pPr>
      <w:r>
        <w:rPr>
          <w:rFonts w:ascii="ＭＳ 明朝" w:hAnsi="ＭＳ 明朝"/>
          <w:sz w:val="22"/>
        </w:rPr>
        <w:t xml:space="preserve">　　　　　　　</w:t>
      </w:r>
      <w:r w:rsidR="00733E0C">
        <w:rPr>
          <w:rFonts w:ascii="ＭＳ 明朝" w:hAnsi="ＭＳ 明朝"/>
          <w:sz w:val="22"/>
        </w:rPr>
        <w:t>安中市役所</w:t>
      </w:r>
      <w:r>
        <w:rPr>
          <w:rFonts w:ascii="ＭＳ 明朝" w:hAnsi="ＭＳ 明朝"/>
          <w:spacing w:val="-4"/>
          <w:sz w:val="22"/>
        </w:rPr>
        <w:t xml:space="preserve"> </w:t>
      </w:r>
      <w:r>
        <w:rPr>
          <w:rFonts w:ascii="ＭＳ 明朝" w:hAnsi="ＭＳ 明朝"/>
          <w:sz w:val="22"/>
        </w:rPr>
        <w:t>介護高齢課</w:t>
      </w:r>
      <w:r>
        <w:rPr>
          <w:rFonts w:ascii="ＭＳ 明朝" w:hAnsi="ＭＳ 明朝"/>
          <w:spacing w:val="-4"/>
          <w:sz w:val="22"/>
        </w:rPr>
        <w:t xml:space="preserve"> </w:t>
      </w:r>
      <w:r w:rsidR="00733E0C">
        <w:rPr>
          <w:rFonts w:ascii="ＭＳ 明朝" w:hAnsi="ＭＳ 明朝"/>
          <w:spacing w:val="-4"/>
          <w:sz w:val="22"/>
        </w:rPr>
        <w:t>介護保険</w:t>
      </w:r>
      <w:r>
        <w:rPr>
          <w:rFonts w:ascii="ＭＳ 明朝" w:hAnsi="ＭＳ 明朝"/>
          <w:sz w:val="22"/>
        </w:rPr>
        <w:t>係</w:t>
      </w:r>
      <w:r w:rsidR="00733E0C">
        <w:rPr>
          <w:rFonts w:ascii="ＭＳ 明朝" w:hAnsi="ＭＳ 明朝"/>
          <w:sz w:val="22"/>
        </w:rPr>
        <w:t xml:space="preserve">　</w:t>
      </w:r>
    </w:p>
    <w:p w:rsidR="00724744" w:rsidRDefault="006E0E93">
      <w:pPr>
        <w:spacing w:line="340" w:lineRule="exact"/>
        <w:rPr>
          <w:rFonts w:hint="default"/>
        </w:rPr>
      </w:pPr>
      <w:r>
        <w:rPr>
          <w:spacing w:val="-4"/>
          <w:sz w:val="22"/>
        </w:rPr>
        <w:t xml:space="preserve">      </w:t>
      </w: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b/>
          <w:sz w:val="22"/>
        </w:rPr>
        <w:t>５　対象サービス</w:t>
      </w:r>
    </w:p>
    <w:p w:rsidR="00724744" w:rsidRDefault="00874C8A" w:rsidP="00733E0C">
      <w:pPr>
        <w:spacing w:line="340" w:lineRule="exact"/>
        <w:ind w:left="227" w:firstLine="227"/>
        <w:rPr>
          <w:rFonts w:hint="default"/>
        </w:rPr>
      </w:pPr>
      <w:r>
        <w:t>訪問介護、</w:t>
      </w:r>
      <w:bookmarkStart w:id="0" w:name="_GoBack"/>
      <w:bookmarkEnd w:id="0"/>
      <w:r>
        <w:t>通所介護、</w:t>
      </w:r>
      <w:r>
        <w:t>地域密着型通所介護</w:t>
      </w:r>
      <w:r>
        <w:t>、福祉用具貸与</w:t>
      </w:r>
      <w:r>
        <w:rPr>
          <w:rFonts w:hint="default"/>
        </w:rPr>
        <w:t xml:space="preserve"> </w:t>
      </w:r>
    </w:p>
    <w:p w:rsidR="00724744" w:rsidRDefault="00724744">
      <w:pPr>
        <w:spacing w:line="340" w:lineRule="exact"/>
        <w:rPr>
          <w:rFonts w:hint="default"/>
        </w:rPr>
      </w:pP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b/>
          <w:sz w:val="22"/>
        </w:rPr>
        <w:t>６　正当な理由の範囲</w:t>
      </w:r>
    </w:p>
    <w:p w:rsidR="00724744" w:rsidRDefault="006E0E93">
      <w:pPr>
        <w:spacing w:line="340" w:lineRule="exact"/>
        <w:ind w:left="454"/>
        <w:rPr>
          <w:rFonts w:hint="default"/>
        </w:rPr>
      </w:pPr>
      <w:r>
        <w:rPr>
          <w:sz w:val="22"/>
        </w:rPr>
        <w:t xml:space="preserve">　正当な理由の有無は、事業所からの書類提出後、県において個別に判断することとされており、報告された理由を不適当と判断した場合は、特定事業所集中減算が適用されます。</w:t>
      </w:r>
    </w:p>
    <w:p w:rsidR="00724744" w:rsidRDefault="006E0E93">
      <w:pPr>
        <w:spacing w:line="340" w:lineRule="exact"/>
        <w:ind w:left="454" w:hanging="454"/>
        <w:rPr>
          <w:rFonts w:hint="default"/>
        </w:rPr>
      </w:pPr>
      <w:r>
        <w:rPr>
          <w:sz w:val="22"/>
        </w:rPr>
        <w:t xml:space="preserve">　　　また、正当な理由について、形式的に要件を満たした場合であっても、県が実施する実地指導等により、サービス提供の実態がいわゆる「囲い込み」と判断された</w:t>
      </w:r>
      <w:r>
        <w:rPr>
          <w:sz w:val="22"/>
        </w:rPr>
        <w:lastRenderedPageBreak/>
        <w:t>場合には、減算の対象となります。</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（１）居宅介護支援事業所の通常の事業実施地域に、各サービスごとの事業所数が５</w:t>
      </w:r>
      <w:r>
        <w:rPr>
          <w:rFonts w:ascii="ＭＳ 明朝" w:hAnsi="ＭＳ 明朝"/>
        </w:rPr>
        <w:tab/>
      </w:r>
      <w:r>
        <w:rPr>
          <w:rFonts w:ascii="ＭＳ 明朝" w:hAnsi="ＭＳ 明朝"/>
          <w:sz w:val="22"/>
        </w:rPr>
        <w:t xml:space="preserve">　　事業所未満である場合</w:t>
      </w: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sz w:val="22"/>
        </w:rPr>
        <w:t>（２）特別地域居宅介護支援加算を算定している居宅介護支援事業所である場合</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（３）判定期間の月平均の居宅サービス計画件数が、居宅介護支援事業所全体で２０　　件以下である場合</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（４）居宅介護支援事業所において、対象サービスを位置づけた居宅サービス計画件　　数が月平均１０件以下の場合</w:t>
      </w:r>
    </w:p>
    <w:p w:rsidR="00724744" w:rsidRDefault="00724744">
      <w:pPr>
        <w:spacing w:line="340" w:lineRule="exact"/>
        <w:rPr>
          <w:rFonts w:hint="default"/>
        </w:rPr>
      </w:pPr>
    </w:p>
    <w:p w:rsidR="00724744" w:rsidRDefault="006E0E93" w:rsidP="009106AE">
      <w:pPr>
        <w:spacing w:line="340" w:lineRule="exact"/>
        <w:ind w:left="474" w:hangingChars="200" w:hanging="474"/>
        <w:rPr>
          <w:rFonts w:hint="default"/>
        </w:rPr>
      </w:pPr>
      <w:r>
        <w:rPr>
          <w:rFonts w:ascii="ＭＳ 明朝" w:hAnsi="ＭＳ 明朝"/>
          <w:sz w:val="22"/>
        </w:rPr>
        <w:t>（５）サービスの質が高いことにより特定の事業者に集中していると認められる計画　　数を除外して再計算すると８０％以下となる場合</w:t>
      </w:r>
    </w:p>
    <w:p w:rsidR="00724744" w:rsidRDefault="006E0E93">
      <w:pPr>
        <w:spacing w:line="340" w:lineRule="exact"/>
        <w:rPr>
          <w:rFonts w:hint="default"/>
        </w:rPr>
      </w:pPr>
      <w:r>
        <w:rPr>
          <w:rFonts w:ascii="ＭＳ 明朝" w:hAnsi="ＭＳ 明朝"/>
          <w:sz w:val="22"/>
        </w:rPr>
        <w:t xml:space="preserve">　　</w:t>
      </w:r>
      <w:r w:rsidR="009106AE">
        <w:rPr>
          <w:rFonts w:ascii="ＭＳ 明朝" w:hAnsi="ＭＳ 明朝"/>
          <w:sz w:val="22"/>
        </w:rPr>
        <w:t xml:space="preserve">　</w:t>
      </w:r>
      <w:r>
        <w:rPr>
          <w:rFonts w:ascii="ＭＳ 明朝" w:hAnsi="ＭＳ 明朝"/>
          <w:sz w:val="22"/>
        </w:rPr>
        <w:t>原則として、</w:t>
      </w:r>
      <w:r>
        <w:rPr>
          <w:rFonts w:ascii="ＭＳ 明朝" w:hAnsi="ＭＳ 明朝"/>
          <w:sz w:val="22"/>
          <w:u w:val="single" w:color="000000"/>
        </w:rPr>
        <w:t>別添「サービスの質に係る判断基準」①～③の場合</w:t>
      </w:r>
      <w:r>
        <w:rPr>
          <w:rFonts w:ascii="ＭＳ 明朝" w:hAnsi="ＭＳ 明朝"/>
          <w:sz w:val="22"/>
        </w:rPr>
        <w:t>を指す。</w:t>
      </w:r>
    </w:p>
    <w:p w:rsidR="00724744" w:rsidRDefault="00724744">
      <w:pPr>
        <w:spacing w:line="340" w:lineRule="exact"/>
        <w:rPr>
          <w:rFonts w:hint="default"/>
        </w:rPr>
      </w:pPr>
    </w:p>
    <w:p w:rsidR="00724744" w:rsidRDefault="006E0E93">
      <w:pPr>
        <w:spacing w:line="340" w:lineRule="exact"/>
        <w:rPr>
          <w:rFonts w:hint="default"/>
        </w:rPr>
      </w:pPr>
      <w:r>
        <w:rPr>
          <w:rFonts w:ascii="ＭＳ 明朝" w:hAnsi="ＭＳ 明朝"/>
          <w:b/>
          <w:sz w:val="22"/>
        </w:rPr>
        <w:t>※　注意事項</w:t>
      </w:r>
    </w:p>
    <w:p w:rsidR="00724744" w:rsidRDefault="006E0E93">
      <w:pPr>
        <w:spacing w:line="340" w:lineRule="exact"/>
        <w:ind w:left="227" w:firstLine="227"/>
        <w:rPr>
          <w:rFonts w:hint="default"/>
        </w:rPr>
      </w:pPr>
      <w:r>
        <w:rPr>
          <w:rFonts w:ascii="ＭＳ 明朝" w:hAnsi="ＭＳ 明朝"/>
          <w:sz w:val="22"/>
        </w:rPr>
        <w:t>８０％を超えるに至ったことについて、</w:t>
      </w:r>
      <w:r>
        <w:rPr>
          <w:rFonts w:ascii="ＭＳ 明朝" w:hAnsi="ＭＳ 明朝"/>
          <w:sz w:val="22"/>
          <w:u w:val="single" w:color="000000"/>
        </w:rPr>
        <w:t>正当な理由がある場合</w:t>
      </w:r>
      <w:r>
        <w:rPr>
          <w:rFonts w:ascii="ＭＳ 明朝" w:hAnsi="ＭＳ 明朝"/>
          <w:sz w:val="22"/>
        </w:rPr>
        <w:t>には、上記の該当する番号を算定記録の番号欄へ記入してください。</w:t>
      </w:r>
    </w:p>
    <w:p w:rsidR="006E0E93" w:rsidRDefault="006E0E93">
      <w:pPr>
        <w:spacing w:line="340" w:lineRule="exact"/>
        <w:ind w:left="227" w:firstLine="227"/>
        <w:rPr>
          <w:rFonts w:hint="default"/>
        </w:rPr>
      </w:pPr>
      <w:r>
        <w:rPr>
          <w:rFonts w:ascii="ＭＳ 明朝" w:hAnsi="ＭＳ 明朝"/>
          <w:sz w:val="22"/>
        </w:rPr>
        <w:t>また、</w:t>
      </w:r>
      <w:r>
        <w:rPr>
          <w:rFonts w:ascii="ＭＳ 明朝" w:hAnsi="ＭＳ 明朝"/>
          <w:sz w:val="22"/>
          <w:u w:val="double" w:color="000000"/>
        </w:rPr>
        <w:t>正当な理由の番号が（５）に該当する場合</w:t>
      </w:r>
      <w:r>
        <w:rPr>
          <w:rFonts w:ascii="ＭＳ 明朝" w:hAnsi="ＭＳ 明朝"/>
          <w:sz w:val="22"/>
        </w:rPr>
        <w:t>には、「計算式」等の添付書類を併せて提出する必要があります。添付書類の提出がない場合は、正当な理由としては認められませんので、ご注意ください。</w:t>
      </w:r>
    </w:p>
    <w:sectPr w:rsidR="006E0E93">
      <w:footerReference w:type="even" r:id="rId7"/>
      <w:footerReference w:type="default" r:id="rId8"/>
      <w:footnotePr>
        <w:numRestart w:val="eachPage"/>
      </w:footnotePr>
      <w:endnotePr>
        <w:numFmt w:val="decimal"/>
      </w:endnotePr>
      <w:pgSz w:w="11906" w:h="16838"/>
      <w:pgMar w:top="-1134" w:right="1417" w:bottom="1134" w:left="1417" w:header="1134" w:footer="292" w:gutter="0"/>
      <w:cols w:space="720"/>
      <w:docGrid w:type="linesAndChars" w:linePitch="310"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6F7" w:rsidRDefault="003D26F7">
      <w:pPr>
        <w:spacing w:before="357"/>
        <w:rPr>
          <w:rFonts w:hint="default"/>
        </w:rPr>
      </w:pPr>
      <w:r>
        <w:continuationSeparator/>
      </w:r>
    </w:p>
  </w:endnote>
  <w:endnote w:type="continuationSeparator" w:id="0">
    <w:p w:rsidR="003D26F7" w:rsidRDefault="003D26F7">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744" w:rsidRDefault="006E0E93">
    <w:pPr>
      <w:framePr w:wrap="auto" w:vAnchor="page" w:hAnchor="margin" w:xAlign="center" w:y="1629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724744" w:rsidRDefault="00724744">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744" w:rsidRDefault="006E0E93">
    <w:pPr>
      <w:framePr w:wrap="auto" w:vAnchor="page" w:hAnchor="margin" w:xAlign="center" w:y="16294"/>
      <w:spacing w:line="0" w:lineRule="atLeast"/>
      <w:jc w:val="center"/>
      <w:rPr>
        <w:rFonts w:hint="default"/>
      </w:rPr>
    </w:pPr>
    <w:r>
      <w:t xml:space="preserve">- </w:t>
    </w:r>
    <w:r>
      <w:fldChar w:fldCharType="begin"/>
    </w:r>
    <w:r>
      <w:instrText xml:space="preserve">PAGE \* Arabic \* MERGEFORMAT </w:instrText>
    </w:r>
    <w:r>
      <w:fldChar w:fldCharType="separate"/>
    </w:r>
    <w:r w:rsidR="00874C8A">
      <w:rPr>
        <w:rFonts w:hint="default"/>
        <w:noProof/>
      </w:rPr>
      <w:t>1</w:t>
    </w:r>
    <w:r>
      <w:fldChar w:fldCharType="end"/>
    </w:r>
    <w:r>
      <w:t xml:space="preserve"> -</w:t>
    </w:r>
  </w:p>
  <w:p w:rsidR="00724744" w:rsidRDefault="00724744">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6F7" w:rsidRDefault="003D26F7">
      <w:pPr>
        <w:spacing w:before="357"/>
        <w:rPr>
          <w:rFonts w:hint="default"/>
        </w:rPr>
      </w:pPr>
      <w:r>
        <w:continuationSeparator/>
      </w:r>
    </w:p>
  </w:footnote>
  <w:footnote w:type="continuationSeparator" w:id="0">
    <w:p w:rsidR="003D26F7" w:rsidRDefault="003D26F7">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907"/>
  <w:hyphenationZone w:val="0"/>
  <w:drawingGridHorizontalSpacing w:val="400"/>
  <w:drawingGridVerticalSpacing w:val="31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E5"/>
    <w:rsid w:val="00197F72"/>
    <w:rsid w:val="003D26F7"/>
    <w:rsid w:val="005B5E6C"/>
    <w:rsid w:val="006E0E93"/>
    <w:rsid w:val="00724744"/>
    <w:rsid w:val="00733E0C"/>
    <w:rsid w:val="007A03E3"/>
    <w:rsid w:val="008024E5"/>
    <w:rsid w:val="00874C8A"/>
    <w:rsid w:val="009106AE"/>
    <w:rsid w:val="00AE0D5E"/>
    <w:rsid w:val="00C17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8D1BA73-1446-48B4-94DD-88D56E3B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6AE"/>
    <w:pPr>
      <w:tabs>
        <w:tab w:val="center" w:pos="4252"/>
        <w:tab w:val="right" w:pos="8504"/>
      </w:tabs>
      <w:snapToGrid w:val="0"/>
    </w:pPr>
  </w:style>
  <w:style w:type="character" w:customStyle="1" w:styleId="a4">
    <w:name w:val="ヘッダー (文字)"/>
    <w:basedOn w:val="a0"/>
    <w:link w:val="a3"/>
    <w:uiPriority w:val="99"/>
    <w:rsid w:val="009106AE"/>
    <w:rPr>
      <w:rFonts w:ascii="Times New Roman" w:hAnsi="Times New Roman"/>
      <w:color w:val="000000"/>
      <w:sz w:val="21"/>
    </w:rPr>
  </w:style>
  <w:style w:type="paragraph" w:styleId="a5">
    <w:name w:val="footer"/>
    <w:basedOn w:val="a"/>
    <w:link w:val="a6"/>
    <w:uiPriority w:val="99"/>
    <w:unhideWhenUsed/>
    <w:rsid w:val="009106AE"/>
    <w:pPr>
      <w:tabs>
        <w:tab w:val="center" w:pos="4252"/>
        <w:tab w:val="right" w:pos="8504"/>
      </w:tabs>
      <w:snapToGrid w:val="0"/>
    </w:pPr>
  </w:style>
  <w:style w:type="character" w:customStyle="1" w:styleId="a6">
    <w:name w:val="フッター (文字)"/>
    <w:basedOn w:val="a0"/>
    <w:link w:val="a5"/>
    <w:uiPriority w:val="99"/>
    <w:rsid w:val="009106AE"/>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dc:creator>
  <cp:keywords/>
  <cp:lastModifiedBy>中島　利康</cp:lastModifiedBy>
  <cp:revision>7</cp:revision>
  <cp:lastPrinted>1899-12-31T15:00:00Z</cp:lastPrinted>
  <dcterms:created xsi:type="dcterms:W3CDTF">2017-12-25T02:13:00Z</dcterms:created>
  <dcterms:modified xsi:type="dcterms:W3CDTF">2018-07-31T08:01:00Z</dcterms:modified>
</cp:coreProperties>
</file>